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09C" w14:textId="77777777" w:rsidR="00393001" w:rsidRPr="002D0983" w:rsidRDefault="00393001" w:rsidP="00393001">
      <w:pPr>
        <w:ind w:right="-1"/>
        <w:jc w:val="both"/>
        <w:rPr>
          <w:rFonts w:ascii="Calibri" w:hAnsi="Calibri"/>
          <w:b/>
          <w:bCs/>
          <w:color w:val="000000"/>
        </w:rPr>
      </w:pPr>
      <w:r w:rsidRPr="002D0983">
        <w:rPr>
          <w:rFonts w:ascii="Calibri" w:hAnsi="Calibri"/>
          <w:b/>
          <w:bCs/>
          <w:color w:val="000000"/>
        </w:rPr>
        <w:t>PROCEDURA APERTA MEDIANTE PIATTAFORMA TELEMATICA GPA,</w:t>
      </w:r>
      <w:r>
        <w:rPr>
          <w:rFonts w:ascii="Calibri" w:hAnsi="Calibri"/>
          <w:b/>
          <w:bCs/>
          <w:color w:val="000000"/>
        </w:rPr>
        <w:t xml:space="preserve"> </w:t>
      </w:r>
      <w:r w:rsidRPr="002D0983">
        <w:rPr>
          <w:rFonts w:ascii="Calibri" w:hAnsi="Calibri"/>
          <w:b/>
          <w:bCs/>
          <w:color w:val="000000"/>
        </w:rPr>
        <w:t>PER LA PROGETTAZIONE, LA FORNITURA, LA POSA IN OPERA  ED IL COLLAUDO DI UN SISTEMA INTEGRATO DI RICARICA AUTOBUS ELETTRICI, DA INSTALLARE IN N. 2 SITI AZIENDALI, CON RISORSE A VALERE SUL P.N.R.R., MISURA M2 C2 – 4.4. “RINNOVO FLOTTE BUS E TRENI VERDI” SUB-INVESTIMENTO 4.4.1. “BUS” E SUL PIANO STRATEGICO NAZIONALE DELLA MOBILITA’ SOSTENIBILE</w:t>
      </w:r>
    </w:p>
    <w:p w14:paraId="511E687E" w14:textId="63B181F5" w:rsidR="003C426A" w:rsidRPr="00737F09" w:rsidRDefault="003C426A" w:rsidP="003C426A">
      <w:pPr>
        <w:spacing w:before="60" w:after="60"/>
        <w:jc w:val="center"/>
        <w:rPr>
          <w:rFonts w:ascii="Calibri" w:hAnsi="Calibri"/>
          <w:b/>
          <w:bCs/>
          <w:color w:val="000000"/>
          <w:lang w:val="en-GB"/>
        </w:rPr>
      </w:pPr>
      <w:r w:rsidRPr="00737F09">
        <w:rPr>
          <w:rFonts w:ascii="Calibri" w:hAnsi="Calibri"/>
          <w:b/>
          <w:bCs/>
          <w:color w:val="000000"/>
          <w:lang w:val="en-GB"/>
        </w:rPr>
        <w:t>CIG A026632A6A</w:t>
      </w:r>
    </w:p>
    <w:p w14:paraId="3EE3E8F6" w14:textId="77777777" w:rsidR="00737F09" w:rsidRPr="00737F09" w:rsidRDefault="00B23698" w:rsidP="00737F09">
      <w:pPr>
        <w:spacing w:line="360" w:lineRule="auto"/>
        <w:jc w:val="center"/>
        <w:rPr>
          <w:rFonts w:cs="Calibri"/>
          <w:b/>
          <w:szCs w:val="24"/>
          <w:lang w:val="en-GB" w:eastAsia="it-IT"/>
        </w:rPr>
      </w:pPr>
      <w:r w:rsidRPr="00737F09">
        <w:rPr>
          <w:rFonts w:cs="Calibri"/>
          <w:b/>
          <w:sz w:val="24"/>
          <w:szCs w:val="24"/>
          <w:lang w:val="en-GB" w:eastAsia="it-IT"/>
        </w:rPr>
        <w:t xml:space="preserve"> </w:t>
      </w:r>
      <w:r w:rsidR="00737F09" w:rsidRPr="00737F09">
        <w:rPr>
          <w:rFonts w:cs="Calibri"/>
          <w:b/>
          <w:szCs w:val="24"/>
          <w:lang w:val="en-GB" w:eastAsia="it-IT"/>
        </w:rPr>
        <w:t xml:space="preserve">CUP PSNMS: J19J21017340001 - CUP PNRR: J19J22001880001 </w:t>
      </w:r>
    </w:p>
    <w:p w14:paraId="486CF5FD" w14:textId="77777777" w:rsidR="00737F09" w:rsidRPr="00801BDF" w:rsidRDefault="00737F09" w:rsidP="00737F09">
      <w:pPr>
        <w:spacing w:line="360" w:lineRule="auto"/>
        <w:jc w:val="center"/>
        <w:rPr>
          <w:rFonts w:cs="Calibri"/>
          <w:b/>
          <w:szCs w:val="24"/>
          <w:lang w:eastAsia="it-IT"/>
        </w:rPr>
      </w:pPr>
      <w:r w:rsidRPr="00801BDF">
        <w:rPr>
          <w:rFonts w:cs="Calibri"/>
          <w:b/>
          <w:szCs w:val="24"/>
          <w:lang w:eastAsia="it-IT"/>
        </w:rPr>
        <w:t>CUP DGR 5359/2021</w:t>
      </w:r>
      <w:r>
        <w:rPr>
          <w:rFonts w:cs="Calibri"/>
          <w:b/>
          <w:szCs w:val="24"/>
          <w:lang w:eastAsia="it-IT"/>
        </w:rPr>
        <w:t xml:space="preserve">: </w:t>
      </w:r>
      <w:r w:rsidRPr="00801BDF">
        <w:rPr>
          <w:rFonts w:cs="Calibri"/>
          <w:b/>
          <w:szCs w:val="24"/>
          <w:lang w:eastAsia="it-IT"/>
        </w:rPr>
        <w:t>D10B21000000009</w:t>
      </w:r>
    </w:p>
    <w:p w14:paraId="5C60FE98" w14:textId="1725D5D6" w:rsidR="00B23698" w:rsidRDefault="00B23698" w:rsidP="00B23698">
      <w:pPr>
        <w:spacing w:before="60" w:after="60"/>
        <w:jc w:val="both"/>
        <w:rPr>
          <w:rFonts w:cs="Calibri"/>
          <w:b/>
          <w:sz w:val="24"/>
          <w:szCs w:val="24"/>
          <w:lang w:eastAsia="it-IT"/>
        </w:rPr>
      </w:pPr>
    </w:p>
    <w:p w14:paraId="7D58F82D" w14:textId="77777777" w:rsidR="00B23698" w:rsidRDefault="00B23698" w:rsidP="00D57686">
      <w:pPr>
        <w:spacing w:before="60" w:after="60"/>
        <w:jc w:val="both"/>
        <w:rPr>
          <w:rFonts w:cs="Calibri"/>
          <w:b/>
          <w:sz w:val="24"/>
          <w:szCs w:val="24"/>
          <w:lang w:eastAsia="it-IT"/>
        </w:rPr>
      </w:pPr>
    </w:p>
    <w:p w14:paraId="0D34AB15" w14:textId="4759FC4B" w:rsidR="005110D5" w:rsidRPr="00D57686" w:rsidRDefault="008A7637" w:rsidP="00B23698">
      <w:pPr>
        <w:jc w:val="both"/>
        <w:rPr>
          <w:sz w:val="24"/>
          <w:szCs w:val="24"/>
        </w:rPr>
      </w:pPr>
      <w:r w:rsidRPr="00D57686">
        <w:rPr>
          <w:sz w:val="24"/>
          <w:szCs w:val="24"/>
        </w:rPr>
        <w:t>Il sottoscritto __________, C.F. __________, nato a __________ il __________, domiciliato per</w:t>
      </w:r>
      <w:r w:rsidR="00B23698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la carica presso la sede societaria ove appresso, nella sua qualità di __________ e legale</w:t>
      </w:r>
      <w:r w:rsidR="00D57686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rappresentante della __________, con sede in __________, via __________, C.A.P.</w:t>
      </w:r>
      <w:r w:rsidR="00D57686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____________, capitale sociale Euro __________ (__________), iscritta al Registro delle</w:t>
      </w:r>
      <w:r w:rsidR="00D57686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Imprese di __________ al n. __________, C.F. __________, partita IVA n. __________,</w:t>
      </w:r>
    </w:p>
    <w:p w14:paraId="1DDEA9C9" w14:textId="0224583E" w:rsidR="005110D5" w:rsidRPr="00D57686" w:rsidRDefault="008A7637" w:rsidP="005110D5">
      <w:pPr>
        <w:jc w:val="center"/>
        <w:rPr>
          <w:b/>
          <w:bCs/>
          <w:sz w:val="24"/>
          <w:szCs w:val="24"/>
        </w:rPr>
      </w:pPr>
      <w:r w:rsidRPr="00D57686">
        <w:rPr>
          <w:b/>
          <w:bCs/>
          <w:sz w:val="24"/>
          <w:szCs w:val="24"/>
        </w:rPr>
        <w:t>DICHIARA</w:t>
      </w:r>
    </w:p>
    <w:p w14:paraId="757580B3" w14:textId="5001F3AB" w:rsidR="008A7637" w:rsidRPr="00D57686" w:rsidRDefault="008A7637" w:rsidP="00D57686">
      <w:pPr>
        <w:jc w:val="both"/>
        <w:rPr>
          <w:sz w:val="24"/>
          <w:szCs w:val="24"/>
        </w:rPr>
      </w:pPr>
      <w:r w:rsidRPr="00D57686">
        <w:rPr>
          <w:sz w:val="24"/>
          <w:szCs w:val="24"/>
        </w:rPr>
        <w:t xml:space="preserve">- che </w:t>
      </w:r>
      <w:r w:rsidR="00C03BAE">
        <w:rPr>
          <w:sz w:val="24"/>
          <w:szCs w:val="24"/>
        </w:rPr>
        <w:t xml:space="preserve">la fornitura di beni e </w:t>
      </w:r>
      <w:r w:rsidRPr="00D57686">
        <w:rPr>
          <w:sz w:val="24"/>
          <w:szCs w:val="24"/>
        </w:rPr>
        <w:t>la realizzazione dei servizi di oggetto del presente appalto avverrà in conformità con gli</w:t>
      </w:r>
      <w:r w:rsidR="007063B1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standard sociali minimi in materia di diritti umani e di condizioni di lavoro lungo la catena di</w:t>
      </w:r>
      <w:r w:rsidR="007063B1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fornitura (da ora in poi “standard”) definiti da:</w:t>
      </w:r>
    </w:p>
    <w:p w14:paraId="6A4B14C2" w14:textId="24CC27B6" w:rsidR="008A7637" w:rsidRPr="00D57686" w:rsidRDefault="008A7637" w:rsidP="00D57686">
      <w:pPr>
        <w:jc w:val="both"/>
        <w:rPr>
          <w:sz w:val="24"/>
          <w:szCs w:val="24"/>
        </w:rPr>
      </w:pPr>
      <w:r w:rsidRPr="00D57686">
        <w:rPr>
          <w:sz w:val="24"/>
          <w:szCs w:val="24"/>
        </w:rPr>
        <w:t>o le otto convenzioni fondamentali dell’Organizzazione Internazionale Del Lavoro</w:t>
      </w:r>
      <w:r w:rsidR="007063B1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(OIL, International Labour Organization – ILO, ossia, le convenzioni n. 29, 87, 98,</w:t>
      </w:r>
      <w:r w:rsidR="007063B1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100, 105, 111, 138 e 182) e la Convenzione ILO n. 155 sulla salute e sicurezza nei</w:t>
      </w:r>
      <w:r w:rsidR="007063B1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luoghi di lavoro;</w:t>
      </w:r>
    </w:p>
    <w:p w14:paraId="5D683723" w14:textId="77777777" w:rsidR="008A7637" w:rsidRPr="00D57686" w:rsidRDefault="008A7637" w:rsidP="00D57686">
      <w:pPr>
        <w:jc w:val="both"/>
        <w:rPr>
          <w:sz w:val="24"/>
          <w:szCs w:val="24"/>
        </w:rPr>
      </w:pPr>
      <w:r w:rsidRPr="00D57686">
        <w:rPr>
          <w:sz w:val="24"/>
          <w:szCs w:val="24"/>
        </w:rPr>
        <w:t>o la “dichiarazione universale dei diritti umani”;</w:t>
      </w:r>
    </w:p>
    <w:p w14:paraId="02181056" w14:textId="77777777" w:rsidR="008A7637" w:rsidRPr="00D57686" w:rsidRDefault="008A7637" w:rsidP="00D57686">
      <w:pPr>
        <w:jc w:val="both"/>
        <w:rPr>
          <w:sz w:val="24"/>
          <w:szCs w:val="24"/>
        </w:rPr>
      </w:pPr>
      <w:r w:rsidRPr="00D57686">
        <w:rPr>
          <w:sz w:val="24"/>
          <w:szCs w:val="24"/>
        </w:rPr>
        <w:t>o art. n. 32 della “convenzione sui diritti del fanciullo”;</w:t>
      </w:r>
    </w:p>
    <w:p w14:paraId="750B92ED" w14:textId="13351CA9" w:rsidR="008A7637" w:rsidRPr="00D57686" w:rsidRDefault="008A7637" w:rsidP="00D57686">
      <w:pPr>
        <w:jc w:val="both"/>
        <w:rPr>
          <w:sz w:val="24"/>
          <w:szCs w:val="24"/>
        </w:rPr>
      </w:pPr>
      <w:r w:rsidRPr="00D57686">
        <w:rPr>
          <w:sz w:val="24"/>
          <w:szCs w:val="24"/>
        </w:rPr>
        <w:t>o la legislazione nazionale, vigente nei paesi ove si svolgono le fasi della catena di</w:t>
      </w:r>
      <w:r w:rsidR="007063B1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 xml:space="preserve">fornitura, riguardanti la salute e la sicurezza nei luoghi di lavoro, nonché </w:t>
      </w:r>
      <w:r w:rsidR="007C2D03" w:rsidRPr="00D57686">
        <w:rPr>
          <w:sz w:val="24"/>
          <w:szCs w:val="24"/>
        </w:rPr>
        <w:t>la legislazione</w:t>
      </w:r>
      <w:r w:rsidRPr="00D57686">
        <w:rPr>
          <w:sz w:val="24"/>
          <w:szCs w:val="24"/>
        </w:rPr>
        <w:t xml:space="preserve"> relativa al lavoro, inclusa quella relativa al salario, all’orario di lavoro ed</w:t>
      </w:r>
      <w:r w:rsidR="007063B1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alla sicurezza sociale (previdenza e assistenza).</w:t>
      </w:r>
    </w:p>
    <w:p w14:paraId="0C2A8900" w14:textId="638FF7BA" w:rsidR="008A7637" w:rsidRDefault="008A7637" w:rsidP="00D57686">
      <w:pPr>
        <w:jc w:val="both"/>
        <w:rPr>
          <w:sz w:val="24"/>
          <w:szCs w:val="24"/>
        </w:rPr>
      </w:pPr>
      <w:r w:rsidRPr="00D57686">
        <w:rPr>
          <w:sz w:val="24"/>
          <w:szCs w:val="24"/>
        </w:rPr>
        <w:t>- che quando le leggi nazionali e gli standard sopra richiamati fanno riferimento alla stessa</w:t>
      </w:r>
      <w:r w:rsidR="007063B1">
        <w:rPr>
          <w:sz w:val="24"/>
          <w:szCs w:val="24"/>
        </w:rPr>
        <w:t xml:space="preserve"> </w:t>
      </w:r>
      <w:r w:rsidRPr="00D57686">
        <w:rPr>
          <w:sz w:val="24"/>
          <w:szCs w:val="24"/>
        </w:rPr>
        <w:t>materia, sarà garantita la conformità allo standard più elevato.</w:t>
      </w:r>
    </w:p>
    <w:p w14:paraId="2EC15544" w14:textId="1F5F4E19" w:rsidR="00C03BAE" w:rsidRPr="00D57686" w:rsidRDefault="00C03BAE" w:rsidP="00C03BAE">
      <w:pPr>
        <w:jc w:val="center"/>
        <w:rPr>
          <w:sz w:val="24"/>
          <w:szCs w:val="24"/>
        </w:rPr>
      </w:pPr>
      <w:r>
        <w:rPr>
          <w:sz w:val="24"/>
          <w:szCs w:val="24"/>
        </w:rPr>
        <w:t>°°°</w:t>
      </w:r>
    </w:p>
    <w:p w14:paraId="56D68BE2" w14:textId="77777777" w:rsidR="008A7637" w:rsidRPr="00C03BAE" w:rsidRDefault="008A7637" w:rsidP="00D57686">
      <w:pPr>
        <w:jc w:val="both"/>
        <w:rPr>
          <w:b/>
          <w:bCs/>
          <w:i/>
          <w:iCs/>
          <w:sz w:val="24"/>
          <w:szCs w:val="24"/>
        </w:rPr>
      </w:pPr>
      <w:r w:rsidRPr="00C03BAE">
        <w:rPr>
          <w:b/>
          <w:bCs/>
          <w:i/>
          <w:iCs/>
          <w:sz w:val="24"/>
          <w:szCs w:val="24"/>
        </w:rPr>
        <w:t>Convenzioni fondamentali dell’ILO:</w:t>
      </w:r>
    </w:p>
    <w:p w14:paraId="316E5859" w14:textId="3DAE87ED" w:rsidR="008A7637" w:rsidRPr="00C03BAE" w:rsidRDefault="008A7637" w:rsidP="00D57686">
      <w:pPr>
        <w:jc w:val="both"/>
        <w:rPr>
          <w:b/>
          <w:bCs/>
          <w:i/>
          <w:iCs/>
          <w:sz w:val="24"/>
          <w:szCs w:val="24"/>
        </w:rPr>
      </w:pPr>
      <w:r w:rsidRPr="00C03BAE">
        <w:rPr>
          <w:b/>
          <w:bCs/>
          <w:i/>
          <w:iCs/>
          <w:sz w:val="24"/>
          <w:szCs w:val="24"/>
        </w:rPr>
        <w:t>Lavoro minorile (art. 32 della Convenzione ONU sui Diritti del Fanciullo; Convenzione ILO</w:t>
      </w:r>
      <w:r w:rsidR="00C03BAE" w:rsidRPr="00C03BAE">
        <w:rPr>
          <w:b/>
          <w:bCs/>
          <w:i/>
          <w:iCs/>
          <w:sz w:val="24"/>
          <w:szCs w:val="24"/>
        </w:rPr>
        <w:t xml:space="preserve"> </w:t>
      </w:r>
      <w:r w:rsidRPr="00C03BAE">
        <w:rPr>
          <w:b/>
          <w:bCs/>
          <w:i/>
          <w:iCs/>
          <w:sz w:val="24"/>
          <w:szCs w:val="24"/>
        </w:rPr>
        <w:t>sull'età minima n° 138; Convenzione ILO sulle forme peggiori di lavoro minorile n° 182):</w:t>
      </w:r>
    </w:p>
    <w:p w14:paraId="5EC4C6DE" w14:textId="52A4F0CE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lastRenderedPageBreak/>
        <w:t>- i bambini hanno il diritto di essere protetti contro lo sfruttamento economico nel lavoro e</w:t>
      </w:r>
      <w:r w:rsidR="00C03BAE" w:rsidRPr="00C03BAE">
        <w:rPr>
          <w:i/>
          <w:iCs/>
          <w:sz w:val="24"/>
          <w:szCs w:val="24"/>
        </w:rPr>
        <w:t xml:space="preserve"> </w:t>
      </w:r>
      <w:r w:rsidRPr="00C03BAE">
        <w:rPr>
          <w:i/>
          <w:iCs/>
          <w:sz w:val="24"/>
          <w:szCs w:val="24"/>
        </w:rPr>
        <w:t>contro l'esecuzione di lavori che possono compromettere le loro opportunità di sviluppo ed</w:t>
      </w:r>
      <w:r w:rsidR="00C03BAE" w:rsidRPr="00C03BAE">
        <w:rPr>
          <w:i/>
          <w:iCs/>
          <w:sz w:val="24"/>
          <w:szCs w:val="24"/>
        </w:rPr>
        <w:t xml:space="preserve"> </w:t>
      </w:r>
      <w:r w:rsidRPr="00C03BAE">
        <w:rPr>
          <w:i/>
          <w:iCs/>
          <w:sz w:val="24"/>
          <w:szCs w:val="24"/>
        </w:rPr>
        <w:t>educazione;</w:t>
      </w:r>
    </w:p>
    <w:p w14:paraId="3D1E7C47" w14:textId="10F08D72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- l'età minima di assunzione all'impiego o al lavoro deve essere in ogni caso non inferiore ai 15</w:t>
      </w:r>
      <w:r w:rsidR="00C03BAE">
        <w:rPr>
          <w:i/>
          <w:iCs/>
          <w:sz w:val="24"/>
          <w:szCs w:val="24"/>
        </w:rPr>
        <w:t xml:space="preserve"> </w:t>
      </w:r>
      <w:r w:rsidRPr="00C03BAE">
        <w:rPr>
          <w:i/>
          <w:iCs/>
          <w:sz w:val="24"/>
          <w:szCs w:val="24"/>
        </w:rPr>
        <w:t>anni (temporaneamente, 14 in alcuni Paesi);</w:t>
      </w:r>
    </w:p>
    <w:p w14:paraId="73BF261D" w14:textId="77A2C544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- i minori di 18 anni non possono assumere alcun tipo di impiego o lavoro che possa</w:t>
      </w:r>
      <w:r w:rsidR="00C03BAE">
        <w:rPr>
          <w:i/>
          <w:iCs/>
          <w:sz w:val="24"/>
          <w:szCs w:val="24"/>
        </w:rPr>
        <w:t xml:space="preserve"> </w:t>
      </w:r>
      <w:r w:rsidRPr="00C03BAE">
        <w:rPr>
          <w:i/>
          <w:iCs/>
          <w:sz w:val="24"/>
          <w:szCs w:val="24"/>
        </w:rPr>
        <w:t>comprometterne la salute, la sicurezza o la moralità;</w:t>
      </w:r>
    </w:p>
    <w:p w14:paraId="07261548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- nei casi di pratica di lavoro minorile, opportuni rimedi devono essere adottati rapidamente;</w:t>
      </w:r>
    </w:p>
    <w:p w14:paraId="5AA50708" w14:textId="77777777" w:rsid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- contemporaneamente, deve essere messo in atto un sistema che consenta ai bambini di</w:t>
      </w:r>
      <w:r w:rsidR="00C03BAE">
        <w:rPr>
          <w:i/>
          <w:iCs/>
          <w:sz w:val="24"/>
          <w:szCs w:val="24"/>
        </w:rPr>
        <w:t xml:space="preserve"> </w:t>
      </w:r>
      <w:r w:rsidRPr="00C03BAE">
        <w:rPr>
          <w:i/>
          <w:iCs/>
          <w:sz w:val="24"/>
          <w:szCs w:val="24"/>
        </w:rPr>
        <w:t>perseguire il loro percorso scolastico fino al termine della scuola dell'obbligo.</w:t>
      </w:r>
      <w:r w:rsidR="00C03BAE">
        <w:rPr>
          <w:i/>
          <w:iCs/>
          <w:sz w:val="24"/>
          <w:szCs w:val="24"/>
        </w:rPr>
        <w:t xml:space="preserve"> </w:t>
      </w:r>
    </w:p>
    <w:p w14:paraId="7A33BBA2" w14:textId="77777777" w:rsidR="005110D5" w:rsidRDefault="005110D5" w:rsidP="00D57686">
      <w:pPr>
        <w:jc w:val="both"/>
        <w:rPr>
          <w:b/>
          <w:bCs/>
          <w:i/>
          <w:iCs/>
          <w:sz w:val="24"/>
          <w:szCs w:val="24"/>
        </w:rPr>
      </w:pPr>
    </w:p>
    <w:p w14:paraId="3C64956E" w14:textId="33BD24A6" w:rsidR="008A7637" w:rsidRPr="00C03BAE" w:rsidRDefault="008A7637" w:rsidP="00D57686">
      <w:pPr>
        <w:jc w:val="both"/>
        <w:rPr>
          <w:b/>
          <w:bCs/>
          <w:i/>
          <w:iCs/>
          <w:sz w:val="24"/>
          <w:szCs w:val="24"/>
        </w:rPr>
      </w:pPr>
      <w:r w:rsidRPr="00C03BAE">
        <w:rPr>
          <w:b/>
          <w:bCs/>
          <w:i/>
          <w:iCs/>
          <w:sz w:val="24"/>
          <w:szCs w:val="24"/>
        </w:rPr>
        <w:t>Lavoro forzato/</w:t>
      </w:r>
      <w:r w:rsidR="005110D5" w:rsidRPr="00C03BAE">
        <w:rPr>
          <w:b/>
          <w:bCs/>
          <w:i/>
          <w:iCs/>
          <w:sz w:val="24"/>
          <w:szCs w:val="24"/>
        </w:rPr>
        <w:t>schiavitù</w:t>
      </w:r>
      <w:r w:rsidRPr="00C03BAE">
        <w:rPr>
          <w:b/>
          <w:bCs/>
          <w:i/>
          <w:iCs/>
          <w:sz w:val="24"/>
          <w:szCs w:val="24"/>
        </w:rPr>
        <w:t xml:space="preserve"> (Convenzione ILO sul lavoro forzato n° 29 e Convenzione ILO</w:t>
      </w:r>
      <w:r w:rsidR="00C03BAE">
        <w:rPr>
          <w:b/>
          <w:bCs/>
          <w:i/>
          <w:iCs/>
          <w:sz w:val="24"/>
          <w:szCs w:val="24"/>
        </w:rPr>
        <w:t xml:space="preserve"> </w:t>
      </w:r>
      <w:r w:rsidRPr="00C03BAE">
        <w:rPr>
          <w:b/>
          <w:bCs/>
          <w:i/>
          <w:iCs/>
          <w:sz w:val="24"/>
          <w:szCs w:val="24"/>
        </w:rPr>
        <w:t>sull'abolizione del lavoro forzato n° 105):</w:t>
      </w:r>
    </w:p>
    <w:p w14:paraId="79C56783" w14:textId="77777777" w:rsidR="008A7637" w:rsidRPr="00C03BAE" w:rsidRDefault="008A7637" w:rsidP="009A4E18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- è proibito qualunque tipo di lavoro forzato, ottenuto sotto minaccia di una punizione e non</w:t>
      </w:r>
    </w:p>
    <w:p w14:paraId="25210287" w14:textId="77777777" w:rsidR="008A7637" w:rsidRPr="00C03BAE" w:rsidRDefault="008A7637" w:rsidP="009A4E18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offerto dalla persona spontaneamente;</w:t>
      </w:r>
    </w:p>
    <w:p w14:paraId="7E6ACB48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- ai lavoratori non può essere richiesto, ad esempio, di pagare un deposito o di cedere i propri</w:t>
      </w:r>
    </w:p>
    <w:p w14:paraId="62058BFB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documenti di identità al datore di lavoro. I lavoratori devono inoltre essere liberi di cessare il</w:t>
      </w:r>
    </w:p>
    <w:p w14:paraId="09D7FBB9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proprio rapporto di lavoro con ragionevole preavviso.</w:t>
      </w:r>
    </w:p>
    <w:p w14:paraId="285D8E02" w14:textId="77777777" w:rsidR="005110D5" w:rsidRDefault="005110D5" w:rsidP="00D57686">
      <w:pPr>
        <w:jc w:val="both"/>
        <w:rPr>
          <w:b/>
          <w:bCs/>
          <w:i/>
          <w:iCs/>
          <w:sz w:val="24"/>
          <w:szCs w:val="24"/>
        </w:rPr>
      </w:pPr>
    </w:p>
    <w:p w14:paraId="3DE08C06" w14:textId="2DB2330F" w:rsidR="008A7637" w:rsidRPr="00674627" w:rsidRDefault="008A7637" w:rsidP="00D57686">
      <w:pPr>
        <w:jc w:val="both"/>
        <w:rPr>
          <w:b/>
          <w:bCs/>
          <w:i/>
          <w:iCs/>
          <w:sz w:val="24"/>
          <w:szCs w:val="24"/>
        </w:rPr>
      </w:pPr>
      <w:r w:rsidRPr="00674627">
        <w:rPr>
          <w:b/>
          <w:bCs/>
          <w:i/>
          <w:iCs/>
          <w:sz w:val="24"/>
          <w:szCs w:val="24"/>
        </w:rPr>
        <w:t>Discriminazione (Convenzione ILO sull'uguaglianza di retribuzione n° 100 e Convenzione ILO</w:t>
      </w:r>
    </w:p>
    <w:p w14:paraId="6A689546" w14:textId="77777777" w:rsidR="008A7637" w:rsidRPr="00674627" w:rsidRDefault="008A7637" w:rsidP="00D57686">
      <w:pPr>
        <w:jc w:val="both"/>
        <w:rPr>
          <w:b/>
          <w:bCs/>
          <w:i/>
          <w:iCs/>
          <w:sz w:val="24"/>
          <w:szCs w:val="24"/>
        </w:rPr>
      </w:pPr>
      <w:r w:rsidRPr="00674627">
        <w:rPr>
          <w:b/>
          <w:bCs/>
          <w:i/>
          <w:iCs/>
          <w:sz w:val="24"/>
          <w:szCs w:val="24"/>
        </w:rPr>
        <w:t>sulla discriminazione (impiego e professione) n° 111):</w:t>
      </w:r>
    </w:p>
    <w:p w14:paraId="49338921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 xml:space="preserve">- nessuna forma di discriminazione in materia di impiego e professione </w:t>
      </w:r>
      <w:proofErr w:type="spellStart"/>
      <w:r w:rsidRPr="00C03BAE">
        <w:rPr>
          <w:i/>
          <w:iCs/>
          <w:sz w:val="24"/>
          <w:szCs w:val="24"/>
        </w:rPr>
        <w:t>e'</w:t>
      </w:r>
      <w:proofErr w:type="spellEnd"/>
      <w:r w:rsidRPr="00C03BAE">
        <w:rPr>
          <w:i/>
          <w:iCs/>
          <w:sz w:val="24"/>
          <w:szCs w:val="24"/>
        </w:rPr>
        <w:t xml:space="preserve"> consentita sulla base</w:t>
      </w:r>
    </w:p>
    <w:p w14:paraId="592083A4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della razza, del colore, della discendenza nazionale, del sesso, della religione, dell'opinione</w:t>
      </w:r>
    </w:p>
    <w:p w14:paraId="4F66FD73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politica, dell'origine sociale, dell'età, della disabilità, dello stato di salute, dell'orientamento</w:t>
      </w:r>
    </w:p>
    <w:p w14:paraId="3D15FA92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sessuale e dell'appartenenza sindacale.</w:t>
      </w:r>
    </w:p>
    <w:p w14:paraId="14C71BA8" w14:textId="406C04CA" w:rsidR="005110D5" w:rsidRDefault="005110D5" w:rsidP="00D57686">
      <w:pPr>
        <w:jc w:val="both"/>
        <w:rPr>
          <w:b/>
          <w:bCs/>
          <w:i/>
          <w:iCs/>
          <w:sz w:val="24"/>
          <w:szCs w:val="24"/>
        </w:rPr>
      </w:pPr>
    </w:p>
    <w:p w14:paraId="0B00842A" w14:textId="77777777" w:rsidR="00C95B4B" w:rsidRDefault="00C95B4B" w:rsidP="00D57686">
      <w:pPr>
        <w:jc w:val="both"/>
        <w:rPr>
          <w:b/>
          <w:bCs/>
          <w:i/>
          <w:iCs/>
          <w:sz w:val="24"/>
          <w:szCs w:val="24"/>
        </w:rPr>
      </w:pPr>
    </w:p>
    <w:p w14:paraId="0F3A8C0F" w14:textId="281DA81D" w:rsidR="008A7637" w:rsidRPr="00674627" w:rsidRDefault="008A7637" w:rsidP="00D57686">
      <w:pPr>
        <w:jc w:val="both"/>
        <w:rPr>
          <w:b/>
          <w:bCs/>
          <w:i/>
          <w:iCs/>
          <w:sz w:val="24"/>
          <w:szCs w:val="24"/>
        </w:rPr>
      </w:pPr>
      <w:r w:rsidRPr="00674627">
        <w:rPr>
          <w:b/>
          <w:bCs/>
          <w:i/>
          <w:iCs/>
          <w:sz w:val="24"/>
          <w:szCs w:val="24"/>
        </w:rPr>
        <w:lastRenderedPageBreak/>
        <w:t>Libertà sindacale e diritto di negoziazione collettiva (Convenzione ILO sulla libertà sindacale e</w:t>
      </w:r>
    </w:p>
    <w:p w14:paraId="541BC6D5" w14:textId="77777777" w:rsidR="008A7637" w:rsidRPr="00674627" w:rsidRDefault="008A7637" w:rsidP="00D57686">
      <w:pPr>
        <w:jc w:val="both"/>
        <w:rPr>
          <w:b/>
          <w:bCs/>
          <w:i/>
          <w:iCs/>
          <w:sz w:val="24"/>
          <w:szCs w:val="24"/>
        </w:rPr>
      </w:pPr>
      <w:r w:rsidRPr="00674627">
        <w:rPr>
          <w:b/>
          <w:bCs/>
          <w:i/>
          <w:iCs/>
          <w:sz w:val="24"/>
          <w:szCs w:val="24"/>
        </w:rPr>
        <w:t>la protezione del diritto sindacale n° 87 e Convenzione ILO sul diritto di organizzazione e di</w:t>
      </w:r>
    </w:p>
    <w:p w14:paraId="48A7B9BD" w14:textId="77777777" w:rsidR="008A7637" w:rsidRPr="00674627" w:rsidRDefault="008A7637" w:rsidP="00D57686">
      <w:pPr>
        <w:jc w:val="both"/>
        <w:rPr>
          <w:b/>
          <w:bCs/>
          <w:i/>
          <w:iCs/>
          <w:sz w:val="24"/>
          <w:szCs w:val="24"/>
        </w:rPr>
      </w:pPr>
      <w:r w:rsidRPr="00674627">
        <w:rPr>
          <w:b/>
          <w:bCs/>
          <w:i/>
          <w:iCs/>
          <w:sz w:val="24"/>
          <w:szCs w:val="24"/>
        </w:rPr>
        <w:t>negoziazione collettiva n° 98):</w:t>
      </w:r>
    </w:p>
    <w:p w14:paraId="658D51C3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- i lavoratori hanno il diritto, senza alcuna distinzione e senza autorizzazione preventiva, di</w:t>
      </w:r>
    </w:p>
    <w:p w14:paraId="79869854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costituire delle organizzazioni di loro scelta, nonché di divenirne membri e di ricorrere alla</w:t>
      </w:r>
    </w:p>
    <w:p w14:paraId="3B8EBD56" w14:textId="77777777" w:rsidR="008A7637" w:rsidRPr="00C03BAE" w:rsidRDefault="008A7637" w:rsidP="00D57686">
      <w:pPr>
        <w:jc w:val="both"/>
        <w:rPr>
          <w:i/>
          <w:iCs/>
          <w:sz w:val="24"/>
          <w:szCs w:val="24"/>
        </w:rPr>
      </w:pPr>
      <w:r w:rsidRPr="00C03BAE">
        <w:rPr>
          <w:i/>
          <w:iCs/>
          <w:sz w:val="24"/>
          <w:szCs w:val="24"/>
        </w:rPr>
        <w:t>negoziazione collettiva.</w:t>
      </w:r>
    </w:p>
    <w:p w14:paraId="6E025897" w14:textId="77777777" w:rsidR="008A7637" w:rsidRPr="00D57686" w:rsidRDefault="008A7637" w:rsidP="00D57686">
      <w:pPr>
        <w:jc w:val="both"/>
        <w:rPr>
          <w:sz w:val="24"/>
          <w:szCs w:val="24"/>
        </w:rPr>
      </w:pPr>
      <w:r w:rsidRPr="00D57686">
        <w:rPr>
          <w:sz w:val="24"/>
          <w:szCs w:val="24"/>
        </w:rPr>
        <w:t>__________, lì__________</w:t>
      </w:r>
    </w:p>
    <w:p w14:paraId="29A5FD55" w14:textId="3D08400A" w:rsidR="008A7637" w:rsidRDefault="00674627" w:rsidP="00D57686">
      <w:pPr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1CFAEFC" w14:textId="77777777" w:rsidR="00674627" w:rsidRDefault="00674627" w:rsidP="00D57686">
      <w:pPr>
        <w:jc w:val="both"/>
        <w:rPr>
          <w:sz w:val="24"/>
          <w:szCs w:val="24"/>
        </w:rPr>
      </w:pPr>
    </w:p>
    <w:p w14:paraId="53680713" w14:textId="77777777" w:rsidR="00674627" w:rsidRDefault="00674627" w:rsidP="00D57686">
      <w:pPr>
        <w:jc w:val="both"/>
        <w:rPr>
          <w:sz w:val="24"/>
          <w:szCs w:val="24"/>
        </w:rPr>
      </w:pPr>
    </w:p>
    <w:p w14:paraId="4B2690DC" w14:textId="51039DC6" w:rsidR="00674627" w:rsidRDefault="00674627" w:rsidP="00D57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14:paraId="5FF45E13" w14:textId="77777777" w:rsidR="008A7637" w:rsidRPr="00D57686" w:rsidRDefault="008A7637" w:rsidP="00D57686">
      <w:pPr>
        <w:jc w:val="both"/>
        <w:rPr>
          <w:sz w:val="24"/>
          <w:szCs w:val="24"/>
        </w:rPr>
      </w:pPr>
    </w:p>
    <w:p w14:paraId="0D5CB246" w14:textId="1AF7C497" w:rsidR="000575A6" w:rsidRDefault="000575A6" w:rsidP="00D57686">
      <w:pPr>
        <w:jc w:val="both"/>
      </w:pPr>
    </w:p>
    <w:sectPr w:rsidR="000575A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28E4" w14:textId="77777777" w:rsidR="00CF4868" w:rsidRDefault="00CF4868" w:rsidP="00980BFA">
      <w:pPr>
        <w:spacing w:after="0" w:line="240" w:lineRule="auto"/>
      </w:pPr>
      <w:r>
        <w:separator/>
      </w:r>
    </w:p>
  </w:endnote>
  <w:endnote w:type="continuationSeparator" w:id="0">
    <w:p w14:paraId="3C87BFC5" w14:textId="77777777" w:rsidR="00CF4868" w:rsidRDefault="00CF4868" w:rsidP="0098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6FCB" w14:textId="77777777" w:rsidR="00CF4868" w:rsidRDefault="00CF4868" w:rsidP="00980BFA">
      <w:pPr>
        <w:spacing w:after="0" w:line="240" w:lineRule="auto"/>
      </w:pPr>
      <w:r>
        <w:separator/>
      </w:r>
    </w:p>
  </w:footnote>
  <w:footnote w:type="continuationSeparator" w:id="0">
    <w:p w14:paraId="76F45458" w14:textId="77777777" w:rsidR="00CF4868" w:rsidRDefault="00CF4868" w:rsidP="0098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2B86" w14:textId="51A84BAD" w:rsidR="00C95B4B" w:rsidRPr="00C95B4B" w:rsidRDefault="00C95B4B" w:rsidP="00C95B4B">
    <w:pPr>
      <w:pStyle w:val="Intestazione"/>
      <w:rPr>
        <w:rFonts w:ascii="Times New Roman" w:hAnsi="Times New Roman"/>
      </w:rPr>
    </w:pPr>
    <w:bookmarkStart w:id="0" w:name="_Hlk137569593"/>
    <w:r w:rsidRPr="00C95B4B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300B7038" wp14:editId="75238B54">
          <wp:simplePos x="0" y="0"/>
          <wp:positionH relativeFrom="column">
            <wp:posOffset>-356235</wp:posOffset>
          </wp:positionH>
          <wp:positionV relativeFrom="paragraph">
            <wp:posOffset>80645</wp:posOffset>
          </wp:positionV>
          <wp:extent cx="925830" cy="960120"/>
          <wp:effectExtent l="0" t="0" r="7620" b="0"/>
          <wp:wrapThrough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5B4B">
      <w:rPr>
        <w:rFonts w:ascii="Times New Roman" w:hAnsi="Times New Roman"/>
      </w:rPr>
      <w:t xml:space="preserve"> </w:t>
    </w:r>
    <w:r w:rsidRPr="00C95B4B">
      <w:rPr>
        <w:rFonts w:ascii="Times New Roman" w:hAnsi="Times New Roman"/>
      </w:rPr>
      <w:tab/>
    </w:r>
    <w:r w:rsidRPr="00C95B4B">
      <w:rPr>
        <w:rFonts w:ascii="Times New Roman" w:hAnsi="Times New Roman"/>
      </w:rPr>
      <w:tab/>
      <w:t xml:space="preserve">                                                                                            </w:t>
    </w:r>
  </w:p>
  <w:p w14:paraId="36768A4C" w14:textId="77777777" w:rsidR="00C95B4B" w:rsidRPr="00C95B4B" w:rsidRDefault="00C95B4B" w:rsidP="00C95B4B">
    <w:pPr>
      <w:pStyle w:val="Intestazione"/>
      <w:rPr>
        <w:rFonts w:ascii="Times New Roman" w:hAnsi="Times New Roman"/>
      </w:rPr>
    </w:pPr>
    <w:bookmarkStart w:id="1" w:name="_Hlk137570054"/>
    <w:r w:rsidRPr="00C95B4B">
      <w:rPr>
        <w:rFonts w:ascii="Times New Roman" w:hAnsi="Times New Roman"/>
      </w:rPr>
      <w:tab/>
    </w:r>
  </w:p>
  <w:p w14:paraId="7CA45E8C" w14:textId="3E572A19" w:rsidR="00C95B4B" w:rsidRPr="00C95B4B" w:rsidRDefault="00C95B4B" w:rsidP="00C95B4B">
    <w:pPr>
      <w:pStyle w:val="Intestazione"/>
      <w:rPr>
        <w:rFonts w:ascii="Times New Roman" w:hAnsi="Times New Roman"/>
      </w:rPr>
    </w:pPr>
  </w:p>
  <w:p w14:paraId="2266AE21" w14:textId="531C242F" w:rsidR="00DD4124" w:rsidRPr="00373382" w:rsidRDefault="00DD4124" w:rsidP="00DD4124">
    <w:pPr>
      <w:tabs>
        <w:tab w:val="left" w:pos="744"/>
        <w:tab w:val="center" w:pos="4819"/>
        <w:tab w:val="right" w:pos="9638"/>
      </w:tabs>
      <w:ind w:firstLine="1134"/>
      <w:jc w:val="right"/>
      <w:rPr>
        <w:noProof/>
        <w:sz w:val="24"/>
        <w:szCs w:val="24"/>
        <w:lang w:eastAsia="it-IT"/>
      </w:rPr>
    </w:pPr>
    <w:r w:rsidRPr="00FF6A76">
      <w:rPr>
        <w:rFonts w:ascii="Book Antiqua" w:hAnsi="Book Antiqua" w:cs="Arial"/>
        <w:noProof/>
      </w:rPr>
      <w:drawing>
        <wp:inline distT="0" distB="0" distL="0" distR="0" wp14:anchorId="554A6738" wp14:editId="06144809">
          <wp:extent cx="1857375" cy="466725"/>
          <wp:effectExtent l="0" t="0" r="9525" b="9525"/>
          <wp:docPr id="1816895007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B6EA1" w14:textId="77777777" w:rsidR="00C95B4B" w:rsidRDefault="00C95B4B" w:rsidP="00C95B4B">
    <w:pPr>
      <w:pStyle w:val="Intestazione"/>
      <w:rPr>
        <w:rFonts w:ascii="Times New Roman" w:hAnsi="Times New Roman"/>
      </w:rPr>
    </w:pPr>
  </w:p>
  <w:p w14:paraId="02A67DE6" w14:textId="77777777" w:rsidR="00DD4124" w:rsidRPr="00C95B4B" w:rsidRDefault="00DD4124" w:rsidP="00C95B4B">
    <w:pPr>
      <w:pStyle w:val="Intestazione"/>
      <w:rPr>
        <w:rFonts w:ascii="Times New Roman" w:hAnsi="Times New Roman"/>
      </w:rPr>
    </w:pPr>
  </w:p>
  <w:bookmarkEnd w:id="0"/>
  <w:bookmarkEnd w:id="1"/>
  <w:p w14:paraId="33FC2B23" w14:textId="5E502E2D" w:rsidR="00980BFA" w:rsidRPr="00C95B4B" w:rsidRDefault="00980BFA" w:rsidP="00C95B4B">
    <w:pPr>
      <w:pStyle w:val="Intestazione"/>
      <w:rPr>
        <w:rFonts w:ascii="Times New Roman" w:hAnsi="Times New Roman"/>
        <w:b/>
        <w:bCs/>
      </w:rPr>
    </w:pPr>
    <w:r w:rsidRPr="00C95B4B">
      <w:rPr>
        <w:rFonts w:ascii="Times New Roman" w:hAnsi="Times New Roman"/>
        <w:b/>
        <w:bCs/>
      </w:rPr>
      <w:t>MODELLO B</w:t>
    </w:r>
    <w:r w:rsidR="001F745D">
      <w:rPr>
        <w:rFonts w:ascii="Times New Roman" w:hAnsi="Times New Roman"/>
        <w:b/>
        <w:bCs/>
      </w:rPr>
      <w:t>3</w:t>
    </w:r>
    <w:r w:rsidRPr="00C95B4B">
      <w:rPr>
        <w:rFonts w:ascii="Times New Roman" w:hAnsi="Times New Roman"/>
        <w:b/>
        <w:bCs/>
      </w:rPr>
      <w:t xml:space="preserve"> AL DISCIPLINARE DI GARA</w:t>
    </w:r>
  </w:p>
  <w:p w14:paraId="48B78741" w14:textId="64B2C58A" w:rsidR="00980BFA" w:rsidRPr="00C95B4B" w:rsidRDefault="00980BFA" w:rsidP="006E385F">
    <w:pPr>
      <w:pStyle w:val="Intestazione"/>
      <w:jc w:val="both"/>
      <w:rPr>
        <w:rFonts w:ascii="Times New Roman" w:hAnsi="Times New Roman"/>
        <w:b/>
        <w:bCs/>
      </w:rPr>
    </w:pPr>
    <w:r w:rsidRPr="00C95B4B">
      <w:rPr>
        <w:rFonts w:ascii="Times New Roman" w:hAnsi="Times New Roman"/>
        <w:b/>
        <w:bCs/>
      </w:rPr>
      <w:t>DICHIARAZIONE DI CONFORMITÀ AGLI STANDARD SOCIALI MINIMI DI CUI AL DECRETO DEL MINISTERO DELL’ AMBIENTE E DELLA TUTELA DEL TERRITORIO E DEL MARE DEL 6/6/2012</w:t>
    </w:r>
  </w:p>
  <w:p w14:paraId="1CE88929" w14:textId="77777777" w:rsidR="00980BFA" w:rsidRDefault="00980B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37"/>
    <w:rsid w:val="000575A6"/>
    <w:rsid w:val="00057774"/>
    <w:rsid w:val="001F745D"/>
    <w:rsid w:val="00393001"/>
    <w:rsid w:val="003C426A"/>
    <w:rsid w:val="005110D5"/>
    <w:rsid w:val="00674627"/>
    <w:rsid w:val="006C766B"/>
    <w:rsid w:val="006E385F"/>
    <w:rsid w:val="007063B1"/>
    <w:rsid w:val="00737F09"/>
    <w:rsid w:val="007C2D03"/>
    <w:rsid w:val="00812A84"/>
    <w:rsid w:val="008A7637"/>
    <w:rsid w:val="00980BFA"/>
    <w:rsid w:val="009A4E18"/>
    <w:rsid w:val="00B23698"/>
    <w:rsid w:val="00C03BAE"/>
    <w:rsid w:val="00C6192F"/>
    <w:rsid w:val="00C95B4B"/>
    <w:rsid w:val="00CF4868"/>
    <w:rsid w:val="00D2039C"/>
    <w:rsid w:val="00D50C1B"/>
    <w:rsid w:val="00D57686"/>
    <w:rsid w:val="00D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957FE"/>
  <w15:chartTrackingRefBased/>
  <w15:docId w15:val="{B03D5C9A-FAC5-4424-BB99-5B45AB82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BFA"/>
  </w:style>
  <w:style w:type="paragraph" w:styleId="Pidipagina">
    <w:name w:val="footer"/>
    <w:basedOn w:val="Normale"/>
    <w:link w:val="PidipaginaCarattere"/>
    <w:uiPriority w:val="99"/>
    <w:unhideWhenUsed/>
    <w:rsid w:val="00980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Rossella Foldini</dc:creator>
  <cp:keywords/>
  <dc:description/>
  <cp:lastModifiedBy>Maranesi Flaminio</cp:lastModifiedBy>
  <cp:revision>6</cp:revision>
  <dcterms:created xsi:type="dcterms:W3CDTF">2023-06-14T05:13:00Z</dcterms:created>
  <dcterms:modified xsi:type="dcterms:W3CDTF">2023-11-03T12:28:00Z</dcterms:modified>
</cp:coreProperties>
</file>